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EDBE7" w14:textId="759C6510" w:rsidR="007903C3" w:rsidRDefault="007903C3" w:rsidP="007903C3">
      <w:pPr>
        <w:jc w:val="center"/>
        <w:rPr>
          <w:rFonts w:hint="eastAsia"/>
        </w:rPr>
      </w:pPr>
      <w:r>
        <w:rPr>
          <w:noProof/>
        </w:rPr>
        <w:drawing>
          <wp:inline distT="0" distB="0" distL="0" distR="0" wp14:anchorId="40665E72" wp14:editId="48FD4019">
            <wp:extent cx="4714875" cy="2998359"/>
            <wp:effectExtent l="0" t="0" r="0" b="0"/>
            <wp:docPr id="734361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61699" name="図 734361699"/>
                    <pic:cNvPicPr/>
                  </pic:nvPicPr>
                  <pic:blipFill>
                    <a:blip r:embed="rId6">
                      <a:extLst>
                        <a:ext uri="{28A0092B-C50C-407E-A947-70E740481C1C}">
                          <a14:useLocalDpi xmlns:a14="http://schemas.microsoft.com/office/drawing/2010/main" val="0"/>
                        </a:ext>
                      </a:extLst>
                    </a:blip>
                    <a:stretch>
                      <a:fillRect/>
                    </a:stretch>
                  </pic:blipFill>
                  <pic:spPr>
                    <a:xfrm>
                      <a:off x="0" y="0"/>
                      <a:ext cx="4720696" cy="3002061"/>
                    </a:xfrm>
                    <a:prstGeom prst="rect">
                      <a:avLst/>
                    </a:prstGeom>
                  </pic:spPr>
                </pic:pic>
              </a:graphicData>
            </a:graphic>
          </wp:inline>
        </w:drawing>
      </w:r>
    </w:p>
    <w:p w14:paraId="637A5134" w14:textId="1E466295" w:rsidR="007903C3" w:rsidRDefault="007903C3" w:rsidP="007903C3">
      <w:pPr>
        <w:jc w:val="center"/>
      </w:pPr>
      <w:r>
        <w:rPr>
          <w:noProof/>
        </w:rPr>
        <w:drawing>
          <wp:inline distT="0" distB="0" distL="0" distR="0" wp14:anchorId="0D40A68E" wp14:editId="3335B25F">
            <wp:extent cx="4695825" cy="3130366"/>
            <wp:effectExtent l="0" t="0" r="0" b="0"/>
            <wp:docPr id="2632277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27715" name="図 2632277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2923" cy="3135098"/>
                    </a:xfrm>
                    <a:prstGeom prst="rect">
                      <a:avLst/>
                    </a:prstGeom>
                  </pic:spPr>
                </pic:pic>
              </a:graphicData>
            </a:graphic>
          </wp:inline>
        </w:drawing>
      </w:r>
    </w:p>
    <w:p w14:paraId="4BDD7D4E" w14:textId="0BDE1E5C" w:rsidR="007903C3" w:rsidRPr="007903C3" w:rsidRDefault="007903C3" w:rsidP="007903C3">
      <w:pPr>
        <w:rPr>
          <w:rFonts w:hint="eastAsia"/>
          <w:b/>
          <w:bCs/>
          <w:sz w:val="36"/>
          <w:szCs w:val="36"/>
        </w:rPr>
      </w:pPr>
      <w:r w:rsidRPr="007903C3">
        <w:rPr>
          <w:rFonts w:hint="eastAsia"/>
          <w:b/>
          <w:bCs/>
          <w:sz w:val="36"/>
          <w:szCs w:val="36"/>
        </w:rPr>
        <w:t>ミャンマー大地震犠牲者追悼・内戦平和祈願</w:t>
      </w:r>
    </w:p>
    <w:p w14:paraId="704AFB49" w14:textId="77777777" w:rsidR="007903C3" w:rsidRPr="007903C3" w:rsidRDefault="007903C3" w:rsidP="007903C3">
      <w:pPr>
        <w:rPr>
          <w:b/>
          <w:bCs/>
        </w:rPr>
      </w:pPr>
      <w:r w:rsidRPr="007903C3">
        <w:rPr>
          <w:rFonts w:hint="eastAsia"/>
          <w:b/>
          <w:bCs/>
        </w:rPr>
        <w:t>戦後</w:t>
      </w:r>
      <w:r w:rsidRPr="007903C3">
        <w:rPr>
          <w:b/>
          <w:bCs/>
        </w:rPr>
        <w:t>80年特別祈念</w:t>
      </w:r>
    </w:p>
    <w:p w14:paraId="07970DD1" w14:textId="77777777" w:rsidR="007903C3" w:rsidRDefault="007903C3" w:rsidP="007903C3">
      <w:r>
        <w:rPr>
          <w:rFonts w:hint="eastAsia"/>
        </w:rPr>
        <w:t>未だ見ぬ平安に立ち会う</w:t>
      </w:r>
      <w:r>
        <w:t>/鎌倉大仏前で『鎌倉大仏の梵字仏』奉納制作</w:t>
      </w:r>
    </w:p>
    <w:p w14:paraId="0EB5F6CF" w14:textId="77777777" w:rsidR="008A1579" w:rsidRDefault="008A1579" w:rsidP="007903C3"/>
    <w:p w14:paraId="48F9CCCA" w14:textId="414825C7" w:rsidR="007903C3" w:rsidRDefault="008A1579" w:rsidP="008A1579">
      <w:pPr>
        <w:ind w:firstLineChars="2600" w:firstLine="5460"/>
      </w:pPr>
      <w:r>
        <w:rPr>
          <w:rFonts w:hint="eastAsia"/>
        </w:rPr>
        <w:t>/</w:t>
      </w:r>
      <w:r w:rsidR="007903C3">
        <w:t>Barefoot Doctors Group</w:t>
      </w:r>
    </w:p>
    <w:p w14:paraId="32322E43" w14:textId="77777777" w:rsidR="007903C3" w:rsidRDefault="007903C3" w:rsidP="007903C3"/>
    <w:p w14:paraId="2902E577" w14:textId="77777777" w:rsidR="007903C3" w:rsidRDefault="007903C3" w:rsidP="007903C3"/>
    <w:p w14:paraId="50D5B8A2" w14:textId="77777777" w:rsidR="007903C3" w:rsidRDefault="007903C3" w:rsidP="007903C3">
      <w:r>
        <w:rPr>
          <w:rFonts w:hint="eastAsia"/>
        </w:rPr>
        <w:lastRenderedPageBreak/>
        <w:t>【企画概要】</w:t>
      </w:r>
    </w:p>
    <w:p w14:paraId="1A28157A" w14:textId="77777777" w:rsidR="00814EC8" w:rsidRDefault="00814EC8" w:rsidP="007903C3">
      <w:pPr>
        <w:rPr>
          <w:rFonts w:hint="eastAsia"/>
        </w:rPr>
      </w:pPr>
    </w:p>
    <w:p w14:paraId="32190C66" w14:textId="77777777" w:rsidR="007903C3" w:rsidRDefault="007903C3" w:rsidP="007903C3">
      <w:r w:rsidRPr="007903C3">
        <w:rPr>
          <w:rFonts w:hint="eastAsia"/>
          <w:b/>
          <w:bCs/>
        </w:rPr>
        <w:t>日本の戦後８０年の節目</w:t>
      </w:r>
      <w:r>
        <w:rPr>
          <w:rFonts w:hint="eastAsia"/>
        </w:rPr>
        <w:t>、鎌倉・高徳院の特別協力のもと、ミャンマー人が敬慕して止まない鎌倉大仏前で、ミャンマーの僧侶らと日本の僧侶の祈りの中、寺院の復興とミャンマーの平和、そして世界平和への願いを込めたアート作品『鎌倉大仏の梵字仏』を奉納・法要いたします。</w:t>
      </w:r>
    </w:p>
    <w:p w14:paraId="7619176A" w14:textId="77777777" w:rsidR="007903C3" w:rsidRDefault="007903C3" w:rsidP="007903C3"/>
    <w:p w14:paraId="05FD6DF7" w14:textId="5B3EB5DE" w:rsidR="007903C3" w:rsidRDefault="007903C3" w:rsidP="007903C3">
      <w:r>
        <w:rPr>
          <w:rFonts w:hint="eastAsia"/>
        </w:rPr>
        <w:t>本企画は、戦後</w:t>
      </w:r>
      <w:r>
        <w:t xml:space="preserve"> ８０年である本年、「平和の尊さを広く発信すること」を目的として、ミャンマー内戦の最前線であり、今年３月大地震に襲われたザガイン地区にて、人道支援活動を続ける Barefoot Doctors Group（ベアフットドクターズグループ）から提案されました。そして作品は、世界遺産・日光山輪王寺等にて制作</w:t>
      </w:r>
      <w:r w:rsidR="0067383A">
        <w:rPr>
          <w:rFonts w:hint="eastAsia"/>
        </w:rPr>
        <w:t>するなどの実績を持つ、</w:t>
      </w:r>
      <w:r>
        <w:t>法要</w:t>
      </w:r>
      <w:r w:rsidR="0067383A">
        <w:rPr>
          <w:rFonts w:hint="eastAsia"/>
        </w:rPr>
        <w:t>と絵画制作をお寺と一緒に</w:t>
      </w:r>
      <w:r>
        <w:t>行</w:t>
      </w:r>
      <w:r w:rsidR="0067383A">
        <w:rPr>
          <w:rFonts w:hint="eastAsia"/>
        </w:rPr>
        <w:t>う</w:t>
      </w:r>
      <w:r>
        <w:t xml:space="preserve">アーティスト「 </w:t>
      </w:r>
      <w:proofErr w:type="spellStart"/>
      <w:r>
        <w:t>umi.doodle</w:t>
      </w:r>
      <w:proofErr w:type="spellEnd"/>
      <w:r>
        <w:t>（うみ）」が描きます。</w:t>
      </w:r>
    </w:p>
    <w:p w14:paraId="66704617" w14:textId="77777777" w:rsidR="007903C3" w:rsidRPr="0067383A" w:rsidRDefault="007903C3" w:rsidP="007903C3"/>
    <w:p w14:paraId="7C3DC462" w14:textId="77777777" w:rsidR="007903C3" w:rsidRDefault="007903C3" w:rsidP="007903C3">
      <w:r>
        <w:rPr>
          <w:rFonts w:hint="eastAsia"/>
        </w:rPr>
        <w:t>画材は、内戦とミャンマー大地震にて崩壊したザガインの多くの寺院、その中でも同地に祀られたインパール作戦にて日本から遠いミャンマーで命を落とした人々のために建てられた仏塔、ジャパンパゴダのかけらを粉砕、顔料として用いる事で、祈りを込めます。</w:t>
      </w:r>
    </w:p>
    <w:p w14:paraId="68A3D03F" w14:textId="77777777" w:rsidR="007903C3" w:rsidRDefault="007903C3" w:rsidP="007903C3">
      <w:r>
        <w:rPr>
          <w:rFonts w:hint="eastAsia"/>
        </w:rPr>
        <w:t>キャンバスに、梵字仏を納めるための蓮台（台座）と光背を、ミャンマーの国鳥でもある孔雀に見立てて描き、「祈りの空間」を開きます。</w:t>
      </w:r>
    </w:p>
    <w:p w14:paraId="6F78E969" w14:textId="77777777" w:rsidR="007903C3" w:rsidRDefault="007903C3" w:rsidP="007903C3">
      <w:r>
        <w:rPr>
          <w:rFonts w:hint="eastAsia"/>
        </w:rPr>
        <w:t>僧侶の読経の法要の中、悟りや救済の象徴であり、高徳院の本尊である阿弥陀如来を象徴する梵字「キリク（</w:t>
      </w:r>
      <w:proofErr w:type="spellStart"/>
      <w:r>
        <w:t>hrī</w:t>
      </w:r>
      <w:r>
        <w:rPr>
          <w:rFonts w:ascii="Cambria" w:hAnsi="Cambria" w:cs="Cambria"/>
        </w:rPr>
        <w:t>ḥ</w:t>
      </w:r>
      <w:proofErr w:type="spellEnd"/>
      <w:r>
        <w:t>）」を孔雀の台座「祈りの空間」に顕し、平和と平安の祈りを鎌倉大仏に届けます。</w:t>
      </w:r>
    </w:p>
    <w:p w14:paraId="0C9F49E6" w14:textId="77777777" w:rsidR="007903C3" w:rsidRDefault="007903C3" w:rsidP="007903C3"/>
    <w:p w14:paraId="55E2ADA2" w14:textId="77777777" w:rsidR="007903C3" w:rsidRDefault="007903C3" w:rsidP="007903C3">
      <w:r>
        <w:rPr>
          <w:rFonts w:hint="eastAsia"/>
        </w:rPr>
        <w:t>本企画は、仏道を歩む人々の心の拠り所である寺院、本尊を祀り、修行・伝道を行う護法の場、を象徴的に再構築する試みです。素材と作品は祈りそのものであり、ミャンマー、日本、世界の人々の平和の心を宿すものとして作品に込められます。</w:t>
      </w:r>
    </w:p>
    <w:p w14:paraId="742BF8B7" w14:textId="77777777" w:rsidR="007903C3" w:rsidRDefault="007903C3" w:rsidP="007903C3"/>
    <w:p w14:paraId="71816BB7" w14:textId="77777777" w:rsidR="0067383A" w:rsidRDefault="0067383A" w:rsidP="0067383A">
      <w:r>
        <w:rPr>
          <w:rFonts w:hint="eastAsia"/>
        </w:rPr>
        <w:t>【詳細】</w:t>
      </w:r>
    </w:p>
    <w:p w14:paraId="0D0E30DD" w14:textId="77777777" w:rsidR="0067383A" w:rsidRDefault="0067383A" w:rsidP="0067383A">
      <w:pPr>
        <w:rPr>
          <w:rFonts w:hint="eastAsia"/>
        </w:rPr>
      </w:pPr>
    </w:p>
    <w:p w14:paraId="7475389E" w14:textId="77777777" w:rsidR="0067383A" w:rsidRDefault="0067383A" w:rsidP="0067383A">
      <w:r>
        <w:rPr>
          <w:rFonts w:hint="eastAsia"/>
        </w:rPr>
        <w:t>〇作品展示・奉納</w:t>
      </w:r>
      <w:r>
        <w:t>: 『鎌倉大仏の梵字仏』お披露目（鎌倉大仏前）</w:t>
      </w:r>
    </w:p>
    <w:p w14:paraId="5009F74A" w14:textId="77777777" w:rsidR="0067383A" w:rsidRDefault="0067383A" w:rsidP="0067383A">
      <w:r>
        <w:rPr>
          <w:rFonts w:hint="eastAsia"/>
        </w:rPr>
        <w:t>〇祈願法要</w:t>
      </w:r>
      <w:r>
        <w:t>: 高徳院住職およびミャンマー高僧による平和祈願法要、その他関係者が参列し、世界平和を祈念</w:t>
      </w:r>
    </w:p>
    <w:p w14:paraId="2960AF52" w14:textId="77777777" w:rsidR="0067383A" w:rsidRDefault="0067383A" w:rsidP="0067383A">
      <w:r>
        <w:rPr>
          <w:rFonts w:hint="eastAsia"/>
        </w:rPr>
        <w:t>〇開催日時・場所</w:t>
      </w:r>
      <w:r>
        <w:t xml:space="preserve">: 2025 年 11 月 4 日 </w:t>
      </w:r>
      <w:r>
        <w:rPr>
          <w:rFonts w:hint="eastAsia"/>
        </w:rPr>
        <w:t>閉門後</w:t>
      </w:r>
      <w:r>
        <w:t>（非公開）、高徳院 鎌倉大仏前</w:t>
      </w:r>
    </w:p>
    <w:p w14:paraId="7D32A3AB" w14:textId="77777777" w:rsidR="0067383A" w:rsidRDefault="0067383A" w:rsidP="0067383A">
      <w:r>
        <w:rPr>
          <w:rFonts w:hint="eastAsia"/>
        </w:rPr>
        <w:t>（神奈川県鎌倉市）</w:t>
      </w:r>
    </w:p>
    <w:p w14:paraId="1ABDD0E2" w14:textId="77777777" w:rsidR="0067383A" w:rsidRDefault="0067383A" w:rsidP="0067383A">
      <w:r>
        <w:rPr>
          <w:rFonts w:hint="eastAsia"/>
        </w:rPr>
        <w:t>〇主催・協力</w:t>
      </w:r>
      <w:r>
        <w:t>: 高徳院（導師・会場提供）、医療支援団体（企画提案）、如来寺・関東児童教化連盟（後援・協力）ほか</w:t>
      </w:r>
    </w:p>
    <w:p w14:paraId="2495DB40" w14:textId="77777777" w:rsidR="007903C3" w:rsidRPr="0067383A" w:rsidRDefault="007903C3" w:rsidP="007903C3"/>
    <w:p w14:paraId="23891827" w14:textId="6AFF2DC3" w:rsidR="007903C3" w:rsidRDefault="007903C3" w:rsidP="007903C3">
      <w:r>
        <w:rPr>
          <w:rFonts w:hint="eastAsia"/>
        </w:rPr>
        <w:lastRenderedPageBreak/>
        <w:t>【背景と目的】</w:t>
      </w:r>
    </w:p>
    <w:p w14:paraId="101CA1FF" w14:textId="77777777" w:rsidR="00814EC8" w:rsidRDefault="00814EC8" w:rsidP="007903C3">
      <w:pPr>
        <w:rPr>
          <w:rFonts w:hint="eastAsia"/>
        </w:rPr>
      </w:pPr>
    </w:p>
    <w:p w14:paraId="3C5D8360" w14:textId="77777777" w:rsidR="007903C3" w:rsidRDefault="007903C3" w:rsidP="007903C3">
      <w:r>
        <w:rPr>
          <w:rFonts w:hint="eastAsia"/>
        </w:rPr>
        <w:t>戦後</w:t>
      </w:r>
      <w:r>
        <w:t xml:space="preserve"> 80 年を経た日本、私達は「体験者なき戦後」の時代を迎えつつあります。戦争を直接知る世代がいなくなる今後、我々はどのように平和の尊さを次世代に伝えていけばよろしいのでしょうか？</w:t>
      </w:r>
    </w:p>
    <w:p w14:paraId="6A85BEF5" w14:textId="77777777" w:rsidR="007903C3" w:rsidRDefault="007903C3" w:rsidP="007903C3"/>
    <w:p w14:paraId="27FBA8FA" w14:textId="77777777" w:rsidR="007903C3" w:rsidRDefault="007903C3" w:rsidP="007903C3">
      <w:r>
        <w:rPr>
          <w:rFonts w:hint="eastAsia"/>
        </w:rPr>
        <w:t>本企画は、紛争最前線の地震被災地で人道支援活動を行う団体から「平和への祈りを形に」と提案したことを契機に始まりました。５年近く続いているミャンマー内戦により人々は悲しみと憎しみの連鎖の中にいます。被災地は先の大戦中、インパール作戦で多くの日本兵士が命を落とした土地。弔いの碑が建てられた寺院も地震で崩れ落ちたままとなっています。</w:t>
      </w:r>
    </w:p>
    <w:p w14:paraId="7C8E4ED7" w14:textId="77777777" w:rsidR="007903C3" w:rsidRDefault="007903C3" w:rsidP="007903C3"/>
    <w:p w14:paraId="7A738E01" w14:textId="77777777" w:rsidR="007903C3" w:rsidRDefault="007903C3" w:rsidP="007903C3">
      <w:r>
        <w:rPr>
          <w:rFonts w:hint="eastAsia"/>
        </w:rPr>
        <w:t>平和と日本人の魂の安寧を祈るために建立されながら、内戦と地震の為に崩壊し、土くれとして打ち捨てられる寺院と仏塔のレンガ・がれきを絵具として用い、慈愛の目で我々愚かな衆生を見守り続けて下さる鎌倉大仏の前で、人々の平和と安寧の願いを悠久の時空を超えて受け入れて下さる高徳院の本尊、象徴である梵字「キリク」をもって、阿弥陀仏に顕現して頂き、それをアートという形で、多くの人々に見てもらう事、感じてもらう事、考えてもらう事が、戦争を知らない現代に生きる我々が、平和の尊さを伝えることになるのではないでしょうか。</w:t>
      </w:r>
    </w:p>
    <w:p w14:paraId="3E1BBEF7" w14:textId="77777777" w:rsidR="007903C3" w:rsidRDefault="007903C3" w:rsidP="007903C3"/>
    <w:p w14:paraId="4979D449" w14:textId="77777777" w:rsidR="007903C3" w:rsidRDefault="007903C3" w:rsidP="007903C3">
      <w:r>
        <w:rPr>
          <w:rFonts w:hint="eastAsia"/>
        </w:rPr>
        <w:t>「ミャンマー大地震犠牲者追悼・内戦平和祈願」をこうした形で行う事、そしてこの法要を通して、多くの人にその背景が伝わることは、戦争を知らない日本人、そして戦争と災害に見舞われ、平和と安寧を忘れてしまったミャンマー人、への強いメッセージとなります。</w:t>
      </w:r>
    </w:p>
    <w:p w14:paraId="61D1C417" w14:textId="77777777" w:rsidR="007903C3" w:rsidRDefault="007903C3" w:rsidP="007903C3"/>
    <w:p w14:paraId="475CA2D0" w14:textId="77777777" w:rsidR="007903C3" w:rsidRDefault="007903C3" w:rsidP="007903C3">
      <w:r>
        <w:rPr>
          <w:rFonts w:hint="eastAsia"/>
        </w:rPr>
        <w:t>「未だ見ぬ平安」、―これまで実現したことのない真の平和―、への祈りを、絵画の中で象徴として具現化し、世界へ発信します。</w:t>
      </w:r>
    </w:p>
    <w:p w14:paraId="47DED416" w14:textId="77777777" w:rsidR="007903C3" w:rsidRDefault="007903C3" w:rsidP="007903C3"/>
    <w:p w14:paraId="4A7B379E" w14:textId="77777777" w:rsidR="007903C3" w:rsidRDefault="007903C3" w:rsidP="007903C3">
      <w:r>
        <w:rPr>
          <w:rFonts w:hint="eastAsia"/>
        </w:rPr>
        <w:t>開催地である鎌倉・高徳院の全面協力に加え、栃木県日光市の如来寺、浄土宗関東児童教化連盟、ミャンマー人僧侶、「世界の平和を純粋に願う人たち」が見守り、参列することが、宗教・国境を超えた平和への連帯を象徴します。</w:t>
      </w:r>
    </w:p>
    <w:p w14:paraId="74118A40" w14:textId="77777777" w:rsidR="007903C3" w:rsidRDefault="007903C3" w:rsidP="007903C3"/>
    <w:p w14:paraId="5FF1C1FE" w14:textId="77777777" w:rsidR="007903C3" w:rsidRDefault="007903C3" w:rsidP="007903C3">
      <w:r>
        <w:rPr>
          <w:rFonts w:hint="eastAsia"/>
        </w:rPr>
        <w:t>作品は翌日の満月より公開。今年最も大きくなる満月が、大願を叶えてくれることを祈って、絵画作品を通した平和への祈りの発信をさせて頂きます。</w:t>
      </w:r>
    </w:p>
    <w:p w14:paraId="58AC1A25" w14:textId="77777777" w:rsidR="007903C3" w:rsidRDefault="007903C3" w:rsidP="007903C3"/>
    <w:p w14:paraId="5D73D45B" w14:textId="77777777" w:rsidR="007903C3" w:rsidRDefault="007903C3" w:rsidP="007903C3"/>
    <w:p w14:paraId="2247E714" w14:textId="77777777" w:rsidR="00130F2C" w:rsidRDefault="007903C3" w:rsidP="007903C3">
      <w:r>
        <w:rPr>
          <w:rFonts w:hint="eastAsia"/>
        </w:rPr>
        <w:lastRenderedPageBreak/>
        <w:t>【主催】</w:t>
      </w:r>
    </w:p>
    <w:p w14:paraId="1F8FD972" w14:textId="77777777" w:rsidR="00130F2C" w:rsidRDefault="00130F2C" w:rsidP="007903C3"/>
    <w:p w14:paraId="6B93B3EF" w14:textId="3B78ACF4" w:rsidR="007903C3" w:rsidRPr="00E721AD" w:rsidRDefault="007903C3" w:rsidP="007903C3">
      <w:r w:rsidRPr="00E721AD">
        <w:rPr>
          <w:b/>
          <w:bCs/>
        </w:rPr>
        <w:t>Barefoot Doctors Group（ベアフットドクターズグループ）</w:t>
      </w:r>
    </w:p>
    <w:p w14:paraId="1C6AC8BE" w14:textId="77777777" w:rsidR="007903C3" w:rsidRDefault="007903C3" w:rsidP="007903C3">
      <w:pPr>
        <w:rPr>
          <w:rFonts w:hint="eastAsia"/>
        </w:rPr>
      </w:pPr>
    </w:p>
    <w:p w14:paraId="0C446C44" w14:textId="315FF78C" w:rsidR="007903C3" w:rsidRDefault="007903C3" w:rsidP="007903C3">
      <w:r>
        <w:t>WHOやUNICEFが中心となり、「世界の人々にプライマリ・ヘルス・ケアを」という宣言がなされたアルマータ会議の理念を継承し、国内外の人々の心身の健康向上と、社会の平和を構築するための事業に取り組んでいます。Barefoot Doctorsとは、そのアルマーター宣言で引用されたグループの英語の名称です。辺境の地域や社会的弱者に対し、医療の提供・生活改善・自立支援を行っています。パンデミックインフルエンザのための予防・治療薬、タミフルの原材料である香辛料の「八角」の栽培を、森林と共存するアグロフォレストリーと</w:t>
      </w:r>
      <w:r>
        <w:rPr>
          <w:rFonts w:hint="eastAsia"/>
        </w:rPr>
        <w:t>いう手法にて、ミャンマー全土の少数民族山岳地域で行っています。今回のミャンマー大地震では、震源地に最も近く、内戦の最前線である町、そして第二次大戦のインパール作戦で亡くなった多くの日本兵が祀られ、仏教教育の中心地ザガインで、浄水場の設立・井戸の採掘・町への給水活動と、地震・内戦被災者を対象とした医療福祉活動を行っています。共同通信配信、各地方紙「ときのひと」にて取り上げられています。</w:t>
      </w:r>
    </w:p>
    <w:p w14:paraId="25C8C956" w14:textId="22E0C036" w:rsidR="00E721AD" w:rsidRDefault="00E721AD" w:rsidP="007903C3">
      <w:pPr>
        <w:rPr>
          <w:rFonts w:hint="eastAsia"/>
        </w:rPr>
      </w:pPr>
      <w:r>
        <w:rPr>
          <w:noProof/>
        </w:rPr>
        <w:drawing>
          <wp:inline distT="0" distB="0" distL="0" distR="0" wp14:anchorId="233A9489" wp14:editId="3C49990C">
            <wp:extent cx="5400040" cy="2833378"/>
            <wp:effectExtent l="0" t="0" r="0" b="5080"/>
            <wp:docPr id="81219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976" name=""/>
                    <pic:cNvPicPr/>
                  </pic:nvPicPr>
                  <pic:blipFill>
                    <a:blip r:embed="rId8"/>
                    <a:stretch>
                      <a:fillRect/>
                    </a:stretch>
                  </pic:blipFill>
                  <pic:spPr>
                    <a:xfrm>
                      <a:off x="0" y="0"/>
                      <a:ext cx="5400040" cy="2833378"/>
                    </a:xfrm>
                    <a:prstGeom prst="rect">
                      <a:avLst/>
                    </a:prstGeom>
                  </pic:spPr>
                </pic:pic>
              </a:graphicData>
            </a:graphic>
          </wp:inline>
        </w:drawing>
      </w:r>
    </w:p>
    <w:p w14:paraId="424FBBDF" w14:textId="77777777" w:rsidR="00E721AD" w:rsidRDefault="00E721AD" w:rsidP="007903C3"/>
    <w:p w14:paraId="4A641363" w14:textId="77777777" w:rsidR="00E721AD" w:rsidRDefault="00E721AD" w:rsidP="007903C3"/>
    <w:p w14:paraId="071BF688" w14:textId="77777777" w:rsidR="00E721AD" w:rsidRDefault="00E721AD" w:rsidP="007903C3"/>
    <w:p w14:paraId="20B7B10E" w14:textId="77777777" w:rsidR="00E721AD" w:rsidRDefault="00E721AD" w:rsidP="007903C3"/>
    <w:p w14:paraId="008EA585" w14:textId="77777777" w:rsidR="00E721AD" w:rsidRDefault="00E721AD" w:rsidP="007903C3"/>
    <w:p w14:paraId="29A23D13" w14:textId="77777777" w:rsidR="00E721AD" w:rsidRDefault="00E721AD" w:rsidP="007903C3"/>
    <w:p w14:paraId="3CF36DDF" w14:textId="77777777" w:rsidR="00E721AD" w:rsidRDefault="00E721AD" w:rsidP="007903C3"/>
    <w:p w14:paraId="415575FD" w14:textId="77777777" w:rsidR="00E721AD" w:rsidRDefault="00E721AD" w:rsidP="007903C3">
      <w:pPr>
        <w:rPr>
          <w:rFonts w:hint="eastAsia"/>
        </w:rPr>
      </w:pPr>
    </w:p>
    <w:p w14:paraId="70C23B4D" w14:textId="50C8C5B4" w:rsidR="0067383A" w:rsidRDefault="007903C3" w:rsidP="007903C3">
      <w:pPr>
        <w:rPr>
          <w:rFonts w:hint="eastAsia"/>
        </w:rPr>
      </w:pPr>
      <w:r>
        <w:rPr>
          <w:rFonts w:hint="eastAsia"/>
        </w:rPr>
        <w:lastRenderedPageBreak/>
        <w:t>ミャンマー大震災緊急人道支援、八角平和計画が取り上げられています</w:t>
      </w:r>
      <w:r w:rsidR="00E721AD">
        <w:rPr>
          <w:rFonts w:hint="eastAsia"/>
        </w:rPr>
        <w:t>（下記参考URL）</w:t>
      </w:r>
    </w:p>
    <w:tbl>
      <w:tblPr>
        <w:tblStyle w:val="ac"/>
        <w:tblW w:w="0" w:type="auto"/>
        <w:tblLook w:val="04A0" w:firstRow="1" w:lastRow="0" w:firstColumn="1" w:lastColumn="0" w:noHBand="0" w:noVBand="1"/>
      </w:tblPr>
      <w:tblGrid>
        <w:gridCol w:w="4247"/>
        <w:gridCol w:w="4247"/>
      </w:tblGrid>
      <w:tr w:rsidR="0067383A" w14:paraId="24E8BB88" w14:textId="77777777" w:rsidTr="0067383A">
        <w:tc>
          <w:tcPr>
            <w:tcW w:w="4247" w:type="dxa"/>
          </w:tcPr>
          <w:p w14:paraId="3A50499F" w14:textId="77777777" w:rsidR="00297917" w:rsidRDefault="0067383A" w:rsidP="00297917">
            <w:pPr>
              <w:rPr>
                <w:b/>
                <w:bCs/>
              </w:rPr>
            </w:pPr>
            <w:r>
              <w:rPr>
                <w:rFonts w:hint="eastAsia"/>
                <w:noProof/>
              </w:rPr>
              <w:drawing>
                <wp:inline distT="0" distB="0" distL="0" distR="0" wp14:anchorId="3CA68E20" wp14:editId="784F3721">
                  <wp:extent cx="1790700" cy="1790700"/>
                  <wp:effectExtent l="0" t="0" r="0" b="0"/>
                  <wp:docPr id="9974909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90905" name="図 997490905"/>
                          <pic:cNvPicPr/>
                        </pic:nvPicPr>
                        <pic:blipFill>
                          <a:blip r:embed="rId9">
                            <a:extLst>
                              <a:ext uri="{28A0092B-C50C-407E-A947-70E740481C1C}">
                                <a14:useLocalDpi xmlns:a14="http://schemas.microsoft.com/office/drawing/2010/main" val="0"/>
                              </a:ext>
                            </a:extLst>
                          </a:blip>
                          <a:stretch>
                            <a:fillRect/>
                          </a:stretch>
                        </pic:blipFill>
                        <pic:spPr>
                          <a:xfrm>
                            <a:off x="0" y="0"/>
                            <a:ext cx="1790918" cy="1790918"/>
                          </a:xfrm>
                          <a:prstGeom prst="rect">
                            <a:avLst/>
                          </a:prstGeom>
                        </pic:spPr>
                      </pic:pic>
                    </a:graphicData>
                  </a:graphic>
                </wp:inline>
              </w:drawing>
            </w:r>
          </w:p>
          <w:p w14:paraId="4A8EB0B7" w14:textId="1DA055D7" w:rsidR="0067383A" w:rsidRPr="00297917" w:rsidRDefault="00297917" w:rsidP="007903C3">
            <w:pPr>
              <w:rPr>
                <w:rFonts w:hint="eastAsia"/>
                <w:b/>
                <w:bCs/>
              </w:rPr>
            </w:pPr>
            <w:r w:rsidRPr="00297917">
              <w:rPr>
                <w:rFonts w:hint="eastAsia"/>
                <w:b/>
                <w:bCs/>
              </w:rPr>
              <w:t>ミャンマー大地震から1ヶ月、孤立地ザガインで水も医療も絶たれた中で──林医師が語る“命をつなぐ支援”</w:t>
            </w:r>
          </w:p>
        </w:tc>
        <w:tc>
          <w:tcPr>
            <w:tcW w:w="4247" w:type="dxa"/>
          </w:tcPr>
          <w:p w14:paraId="6C83AD1A" w14:textId="77777777" w:rsidR="00297917" w:rsidRDefault="0067383A" w:rsidP="00297917">
            <w:pPr>
              <w:rPr>
                <w:b/>
                <w:bCs/>
              </w:rPr>
            </w:pPr>
            <w:r>
              <w:rPr>
                <w:rFonts w:hint="eastAsia"/>
                <w:noProof/>
              </w:rPr>
              <w:drawing>
                <wp:inline distT="0" distB="0" distL="0" distR="0" wp14:anchorId="235FF386" wp14:editId="63E8203C">
                  <wp:extent cx="1809750" cy="1809750"/>
                  <wp:effectExtent l="0" t="0" r="0" b="0"/>
                  <wp:docPr id="11379442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44219" name="図 1137944219"/>
                          <pic:cNvPicPr/>
                        </pic:nvPicPr>
                        <pic:blipFill>
                          <a:blip r:embed="rId10">
                            <a:extLst>
                              <a:ext uri="{28A0092B-C50C-407E-A947-70E740481C1C}">
                                <a14:useLocalDpi xmlns:a14="http://schemas.microsoft.com/office/drawing/2010/main" val="0"/>
                              </a:ext>
                            </a:extLst>
                          </a:blip>
                          <a:stretch>
                            <a:fillRect/>
                          </a:stretch>
                        </pic:blipFill>
                        <pic:spPr>
                          <a:xfrm>
                            <a:off x="0" y="0"/>
                            <a:ext cx="1809971" cy="1809971"/>
                          </a:xfrm>
                          <a:prstGeom prst="rect">
                            <a:avLst/>
                          </a:prstGeom>
                        </pic:spPr>
                      </pic:pic>
                    </a:graphicData>
                  </a:graphic>
                </wp:inline>
              </w:drawing>
            </w:r>
          </w:p>
          <w:p w14:paraId="5F1E351E" w14:textId="2B09D0C7" w:rsidR="0067383A" w:rsidRPr="00297917" w:rsidRDefault="00297917" w:rsidP="007903C3">
            <w:pPr>
              <w:rPr>
                <w:rFonts w:hint="eastAsia"/>
                <w:b/>
                <w:bCs/>
              </w:rPr>
            </w:pPr>
            <w:r w:rsidRPr="00297917">
              <w:rPr>
                <w:rFonts w:hint="eastAsia"/>
                <w:b/>
                <w:bCs/>
              </w:rPr>
              <w:t>「彼らは残ってくれた」内戦と大地震が交差するミャンマーで、命を支える日本人医師の闘い</w:t>
            </w:r>
          </w:p>
        </w:tc>
      </w:tr>
      <w:tr w:rsidR="0067383A" w14:paraId="290C2FBE" w14:textId="77777777" w:rsidTr="0067383A">
        <w:tc>
          <w:tcPr>
            <w:tcW w:w="4247" w:type="dxa"/>
          </w:tcPr>
          <w:p w14:paraId="6C661A73" w14:textId="77777777" w:rsidR="00297917" w:rsidRDefault="0067383A" w:rsidP="00297917">
            <w:pPr>
              <w:rPr>
                <w:b/>
                <w:bCs/>
              </w:rPr>
            </w:pPr>
            <w:r>
              <w:rPr>
                <w:rFonts w:hint="eastAsia"/>
                <w:noProof/>
              </w:rPr>
              <w:drawing>
                <wp:inline distT="0" distB="0" distL="0" distR="0" wp14:anchorId="19CA0BDC" wp14:editId="6906A003">
                  <wp:extent cx="1828800" cy="1828800"/>
                  <wp:effectExtent l="0" t="0" r="0" b="0"/>
                  <wp:docPr id="19776993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99346" name="図 1977699346"/>
                          <pic:cNvPicPr/>
                        </pic:nvPicPr>
                        <pic:blipFill>
                          <a:blip r:embed="rId11">
                            <a:extLst>
                              <a:ext uri="{28A0092B-C50C-407E-A947-70E740481C1C}">
                                <a14:useLocalDpi xmlns:a14="http://schemas.microsoft.com/office/drawing/2010/main" val="0"/>
                              </a:ext>
                            </a:extLst>
                          </a:blip>
                          <a:stretch>
                            <a:fillRect/>
                          </a:stretch>
                        </pic:blipFill>
                        <pic:spPr>
                          <a:xfrm>
                            <a:off x="0" y="0"/>
                            <a:ext cx="1829078" cy="1829078"/>
                          </a:xfrm>
                          <a:prstGeom prst="rect">
                            <a:avLst/>
                          </a:prstGeom>
                        </pic:spPr>
                      </pic:pic>
                    </a:graphicData>
                  </a:graphic>
                </wp:inline>
              </w:drawing>
            </w:r>
          </w:p>
          <w:p w14:paraId="0F6F1F02" w14:textId="1B581813" w:rsidR="0067383A" w:rsidRPr="00297917" w:rsidRDefault="00297917" w:rsidP="007903C3">
            <w:pPr>
              <w:rPr>
                <w:rFonts w:hint="eastAsia"/>
                <w:b/>
                <w:bCs/>
              </w:rPr>
            </w:pPr>
            <w:r w:rsidRPr="00297917">
              <w:rPr>
                <w:rFonts w:hint="eastAsia"/>
                <w:b/>
                <w:bCs/>
              </w:rPr>
              <w:t>ミャンマー地震3カ月　「急性期」の孤立地域で奔走する日本人医師</w:t>
            </w:r>
          </w:p>
        </w:tc>
        <w:tc>
          <w:tcPr>
            <w:tcW w:w="4247" w:type="dxa"/>
          </w:tcPr>
          <w:p w14:paraId="53D3B8CC" w14:textId="77777777" w:rsidR="00297917" w:rsidRDefault="0067383A" w:rsidP="007903C3">
            <w:pPr>
              <w:rPr>
                <w:b/>
                <w:bCs/>
              </w:rPr>
            </w:pPr>
            <w:r>
              <w:rPr>
                <w:rFonts w:hint="eastAsia"/>
                <w:noProof/>
              </w:rPr>
              <w:drawing>
                <wp:inline distT="0" distB="0" distL="0" distR="0" wp14:anchorId="545D2CE6" wp14:editId="099E5CBB">
                  <wp:extent cx="1866900" cy="1866900"/>
                  <wp:effectExtent l="0" t="0" r="0" b="0"/>
                  <wp:docPr id="5916716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71620" name="図 591671620"/>
                          <pic:cNvPicPr/>
                        </pic:nvPicPr>
                        <pic:blipFill>
                          <a:blip r:embed="rId12">
                            <a:extLst>
                              <a:ext uri="{28A0092B-C50C-407E-A947-70E740481C1C}">
                                <a14:useLocalDpi xmlns:a14="http://schemas.microsoft.com/office/drawing/2010/main" val="0"/>
                              </a:ext>
                            </a:extLst>
                          </a:blip>
                          <a:stretch>
                            <a:fillRect/>
                          </a:stretch>
                        </pic:blipFill>
                        <pic:spPr>
                          <a:xfrm>
                            <a:off x="0" y="0"/>
                            <a:ext cx="1867359" cy="1867359"/>
                          </a:xfrm>
                          <a:prstGeom prst="rect">
                            <a:avLst/>
                          </a:prstGeom>
                        </pic:spPr>
                      </pic:pic>
                    </a:graphicData>
                  </a:graphic>
                </wp:inline>
              </w:drawing>
            </w:r>
          </w:p>
          <w:p w14:paraId="350557F5" w14:textId="2411A42B" w:rsidR="0067383A" w:rsidRDefault="00297917" w:rsidP="007903C3">
            <w:pPr>
              <w:rPr>
                <w:rFonts w:hint="eastAsia"/>
              </w:rPr>
            </w:pPr>
            <w:r w:rsidRPr="00297917">
              <w:rPr>
                <w:b/>
                <w:bCs/>
              </w:rPr>
              <w:t>「Medicine Man（バランスを取る人）」としての挑戦</w:t>
            </w:r>
          </w:p>
        </w:tc>
      </w:tr>
    </w:tbl>
    <w:p w14:paraId="79386478" w14:textId="77777777" w:rsidR="0067383A" w:rsidRDefault="0067383A" w:rsidP="0067383A">
      <w:hyperlink r:id="rId13" w:history="1">
        <w:r w:rsidRPr="00322032">
          <w:rPr>
            <w:rStyle w:val="aa"/>
          </w:rPr>
          <w:t>https://news.yahoo.co.jp/expert/articles/d780bf15d291e4bb0e2fcb2284f00e35d442e89f</w:t>
        </w:r>
      </w:hyperlink>
    </w:p>
    <w:p w14:paraId="03733EF1" w14:textId="77777777" w:rsidR="0067383A" w:rsidRDefault="0067383A" w:rsidP="0067383A">
      <w:r>
        <w:t>https://news.yahoo.co.jp/expert/articles/c4fc691163f29cc9c33b0e9ff1982b2eaaeef14e</w:t>
      </w:r>
    </w:p>
    <w:p w14:paraId="4E9AEE5C" w14:textId="77777777" w:rsidR="007903C3" w:rsidRDefault="007903C3" w:rsidP="007903C3">
      <w:r>
        <w:t>https://mainichi.jp/articles/20250629/k00/00m/030/174000c</w:t>
      </w:r>
    </w:p>
    <w:p w14:paraId="28B72FE4" w14:textId="77777777" w:rsidR="007903C3" w:rsidRDefault="007903C3" w:rsidP="007903C3">
      <w:r>
        <w:t>https://coffeedoctors.jp/doctors/4644/</w:t>
      </w:r>
    </w:p>
    <w:p w14:paraId="3314D649" w14:textId="77777777" w:rsidR="00E721AD" w:rsidRDefault="00E721AD" w:rsidP="007903C3"/>
    <w:p w14:paraId="22264252" w14:textId="77777777" w:rsidR="00E721AD" w:rsidRDefault="00E721AD" w:rsidP="007903C3"/>
    <w:p w14:paraId="7776A69C" w14:textId="77777777" w:rsidR="00E721AD" w:rsidRDefault="00E721AD" w:rsidP="007903C3"/>
    <w:p w14:paraId="1CD453B1" w14:textId="77777777" w:rsidR="00E721AD" w:rsidRDefault="00E721AD" w:rsidP="007903C3"/>
    <w:p w14:paraId="1FA53862" w14:textId="77777777" w:rsidR="00E721AD" w:rsidRDefault="00E721AD" w:rsidP="007903C3"/>
    <w:p w14:paraId="244C2BD2" w14:textId="77777777" w:rsidR="00E721AD" w:rsidRDefault="00E721AD" w:rsidP="007903C3"/>
    <w:p w14:paraId="5D26C4B4" w14:textId="77777777" w:rsidR="00E721AD" w:rsidRDefault="00E721AD" w:rsidP="007903C3"/>
    <w:p w14:paraId="63AF29D0" w14:textId="77777777" w:rsidR="00E721AD" w:rsidRDefault="00E721AD" w:rsidP="007903C3"/>
    <w:p w14:paraId="082258BE" w14:textId="77777777" w:rsidR="00297917" w:rsidRDefault="00297917" w:rsidP="007903C3">
      <w:pPr>
        <w:rPr>
          <w:rFonts w:hint="eastAsia"/>
        </w:rPr>
      </w:pPr>
    </w:p>
    <w:p w14:paraId="1C9879C8" w14:textId="1FF53BFB" w:rsidR="007903C3" w:rsidRDefault="007903C3" w:rsidP="007903C3">
      <w:r>
        <w:rPr>
          <w:rFonts w:hint="eastAsia"/>
        </w:rPr>
        <w:lastRenderedPageBreak/>
        <w:t>【アーティスト</w:t>
      </w:r>
      <w:proofErr w:type="spellStart"/>
      <w:r>
        <w:t>umi.doodle</w:t>
      </w:r>
      <w:proofErr w:type="spellEnd"/>
      <w:r>
        <w:t>（うみ）について】</w:t>
      </w:r>
    </w:p>
    <w:p w14:paraId="2EFC7FE6" w14:textId="77777777" w:rsidR="004713B2" w:rsidRDefault="004713B2" w:rsidP="007903C3">
      <w:pPr>
        <w:rPr>
          <w:rFonts w:hint="eastAsia"/>
        </w:rPr>
      </w:pPr>
    </w:p>
    <w:p w14:paraId="20849E70" w14:textId="77777777" w:rsidR="007903C3" w:rsidRDefault="007903C3" w:rsidP="007903C3">
      <w:r>
        <w:rPr>
          <w:rFonts w:hint="eastAsia"/>
        </w:rPr>
        <w:t>動植物画家。国内商業施設での展示販売会や個展を通じて年間数十ヶ所で作品を発表。</w:t>
      </w:r>
    </w:p>
    <w:p w14:paraId="29644682" w14:textId="745D49D9" w:rsidR="007903C3" w:rsidRDefault="007903C3" w:rsidP="007903C3">
      <w:r>
        <w:rPr>
          <w:rFonts w:hint="eastAsia"/>
        </w:rPr>
        <w:t>チャリティ活動として始めたライブペイントでは、「梵字絵」を描き始め、お寺での龍絵奉</w:t>
      </w:r>
      <w:r>
        <w:t xml:space="preserve">     納や世界遺産・日光山輪王寺重要文化財『常行堂』に特別に籠っての孔雀作品制作、ネパール大使館主催の仏陀誕生祭でのライブペイント、100  人の僧侶の法要の中に描いた祈念絵制作など、"法要と併せた作品づくり"と共に評価を得た。僧侶との魂入れの儀式や、子どもたちと平和を祈る創作活動を行い、精神性と芸術性を融合させた表現を追求している。 2022 年『ゴジラ』のアンバダサーであった俳優・宝田明の遺作映画『世の中にたえて桜の</w:t>
      </w:r>
      <w:r>
        <w:rPr>
          <w:rFonts w:hint="eastAsia"/>
        </w:rPr>
        <w:t>なかりせば』（乃木坂</w:t>
      </w:r>
      <w:r>
        <w:t xml:space="preserve"> 46 岩本蓮加主演）でコンセプトアートを担当。栃木県の新県立美術館設立に向けた有識者委員（栃木県文化と知の創造拠点整備構想策定検討委員会）や県美術館の評議員を行いながら、周年行事を通じた子ども達</w:t>
      </w:r>
      <w:r w:rsidR="004713B2">
        <w:rPr>
          <w:rFonts w:hint="eastAsia"/>
        </w:rPr>
        <w:t>2000人</w:t>
      </w:r>
      <w:r>
        <w:t>との大作品の創作活動を毎年行うなど、多岐に渡って絵画の可能性を追求している。</w:t>
      </w:r>
    </w:p>
    <w:p w14:paraId="34ABFB19" w14:textId="77777777" w:rsidR="00814EC8" w:rsidRDefault="00814EC8" w:rsidP="00814EC8">
      <w:pPr>
        <w:rPr>
          <w:rFonts w:hint="eastAsia"/>
        </w:rPr>
      </w:pPr>
    </w:p>
    <w:p w14:paraId="1317B842" w14:textId="7389810D" w:rsidR="00814EC8" w:rsidRDefault="00E721AD" w:rsidP="00814EC8">
      <w:r>
        <w:rPr>
          <w:noProof/>
        </w:rPr>
        <w:drawing>
          <wp:inline distT="0" distB="0" distL="0" distR="0" wp14:anchorId="534C380F" wp14:editId="28B32DDE">
            <wp:extent cx="3314700" cy="3314700"/>
            <wp:effectExtent l="0" t="0" r="0" b="0"/>
            <wp:docPr id="16828978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97860" name="図 16828978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r w:rsidR="00297917">
        <w:rPr>
          <w:noProof/>
        </w:rPr>
        <w:drawing>
          <wp:inline distT="0" distB="0" distL="0" distR="0" wp14:anchorId="2022DDEE" wp14:editId="4D98A1F1">
            <wp:extent cx="1771429" cy="1771429"/>
            <wp:effectExtent l="0" t="0" r="635" b="635"/>
            <wp:docPr id="213606113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1131" name="図 2136061131"/>
                    <pic:cNvPicPr/>
                  </pic:nvPicPr>
                  <pic:blipFill>
                    <a:blip r:embed="rId15">
                      <a:extLst>
                        <a:ext uri="{28A0092B-C50C-407E-A947-70E740481C1C}">
                          <a14:useLocalDpi xmlns:a14="http://schemas.microsoft.com/office/drawing/2010/main" val="0"/>
                        </a:ext>
                      </a:extLst>
                    </a:blip>
                    <a:stretch>
                      <a:fillRect/>
                    </a:stretch>
                  </pic:blipFill>
                  <pic:spPr>
                    <a:xfrm>
                      <a:off x="0" y="0"/>
                      <a:ext cx="1771429" cy="1771429"/>
                    </a:xfrm>
                    <a:prstGeom prst="rect">
                      <a:avLst/>
                    </a:prstGeom>
                  </pic:spPr>
                </pic:pic>
              </a:graphicData>
            </a:graphic>
          </wp:inline>
        </w:drawing>
      </w:r>
    </w:p>
    <w:p w14:paraId="176ACD57" w14:textId="77777777" w:rsidR="00814EC8" w:rsidRDefault="00814EC8" w:rsidP="00814EC8"/>
    <w:p w14:paraId="73ABC0CF" w14:textId="77777777" w:rsidR="00814EC8" w:rsidRDefault="00814EC8" w:rsidP="00814EC8"/>
    <w:p w14:paraId="1EC6AAFD" w14:textId="77777777" w:rsidR="00297917" w:rsidRDefault="00297917" w:rsidP="00814EC8"/>
    <w:p w14:paraId="2E580776" w14:textId="77777777" w:rsidR="00297917" w:rsidRDefault="00297917" w:rsidP="00814EC8"/>
    <w:p w14:paraId="1564A7B0" w14:textId="77777777" w:rsidR="00297917" w:rsidRDefault="00297917" w:rsidP="00814EC8"/>
    <w:p w14:paraId="7D442535" w14:textId="77777777" w:rsidR="00297917" w:rsidRDefault="00297917" w:rsidP="00814EC8"/>
    <w:p w14:paraId="53A2450B" w14:textId="77777777" w:rsidR="00297917" w:rsidRDefault="00297917" w:rsidP="00814EC8"/>
    <w:p w14:paraId="0DF68071" w14:textId="3A546B39" w:rsidR="00814EC8" w:rsidRDefault="00814EC8" w:rsidP="00814EC8">
      <w:r>
        <w:rPr>
          <w:rFonts w:hint="eastAsia"/>
        </w:rPr>
        <w:lastRenderedPageBreak/>
        <w:t>【取材について】</w:t>
      </w:r>
    </w:p>
    <w:p w14:paraId="5B11113A" w14:textId="77777777" w:rsidR="00814EC8" w:rsidRDefault="00814EC8" w:rsidP="00814EC8">
      <w:pPr>
        <w:rPr>
          <w:rFonts w:hint="eastAsia"/>
        </w:rPr>
      </w:pPr>
    </w:p>
    <w:p w14:paraId="44AA1DF5" w14:textId="77777777" w:rsidR="00814EC8" w:rsidRDefault="00814EC8" w:rsidP="00814EC8">
      <w:r>
        <w:rPr>
          <w:rFonts w:hint="eastAsia"/>
        </w:rPr>
        <w:t>法要及び絵画制作は閉門後、非公開で行います。一般への事前告知は行いません。</w:t>
      </w:r>
    </w:p>
    <w:p w14:paraId="4D4C0E9A" w14:textId="77777777" w:rsidR="00814EC8" w:rsidRDefault="00814EC8" w:rsidP="00814EC8">
      <w:r>
        <w:rPr>
          <w:rFonts w:hint="eastAsia"/>
        </w:rPr>
        <w:t>当日取材をご希望の際は、高徳院公式ホームページより申請書をダウンロードしていただいた上でご記入いただき、事前（１０月２９日に高徳院に郵送・</w:t>
      </w:r>
      <w:r>
        <w:t>Faxで必着）にお申し込みくださいますようお願い申し上げます。</w:t>
      </w:r>
    </w:p>
    <w:p w14:paraId="371ECA8B" w14:textId="77777777" w:rsidR="004713B2" w:rsidRDefault="004713B2" w:rsidP="00814EC8"/>
    <w:p w14:paraId="79D91889" w14:textId="2C4D9375" w:rsidR="00814EC8" w:rsidRDefault="00814EC8" w:rsidP="00814EC8">
      <w:r>
        <w:t>https://www.kotoku-in.jp/application.html#approval</w:t>
      </w:r>
    </w:p>
    <w:p w14:paraId="188F43DF" w14:textId="055D7D11" w:rsidR="00814EC8" w:rsidRDefault="00814EC8" w:rsidP="00814EC8">
      <w:r>
        <w:rPr>
          <w:rFonts w:hint="eastAsia"/>
        </w:rPr>
        <w:t>〈高徳院ホームページより〉</w:t>
      </w:r>
      <w:r w:rsidR="004713B2">
        <w:rPr>
          <w:rFonts w:hint="eastAsia"/>
        </w:rPr>
        <w:t>下記のQRコードよりお申込みください</w:t>
      </w:r>
    </w:p>
    <w:p w14:paraId="4B2B7E7A" w14:textId="2D11E859" w:rsidR="00814EC8" w:rsidRDefault="004713B2" w:rsidP="00814EC8">
      <w:pPr>
        <w:rPr>
          <w:rFonts w:hint="eastAsia"/>
        </w:rPr>
      </w:pPr>
      <w:r>
        <w:rPr>
          <w:rFonts w:hint="eastAsia"/>
          <w:noProof/>
        </w:rPr>
        <w:drawing>
          <wp:inline distT="0" distB="0" distL="0" distR="0" wp14:anchorId="3811521A" wp14:editId="4618549D">
            <wp:extent cx="2057143" cy="2057143"/>
            <wp:effectExtent l="0" t="0" r="635" b="635"/>
            <wp:docPr id="18099991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99118" name="図 1809999118"/>
                    <pic:cNvPicPr/>
                  </pic:nvPicPr>
                  <pic:blipFill>
                    <a:blip r:embed="rId16">
                      <a:extLst>
                        <a:ext uri="{28A0092B-C50C-407E-A947-70E740481C1C}">
                          <a14:useLocalDpi xmlns:a14="http://schemas.microsoft.com/office/drawing/2010/main" val="0"/>
                        </a:ext>
                      </a:extLst>
                    </a:blip>
                    <a:stretch>
                      <a:fillRect/>
                    </a:stretch>
                  </pic:blipFill>
                  <pic:spPr>
                    <a:xfrm>
                      <a:off x="0" y="0"/>
                      <a:ext cx="2057143" cy="2057143"/>
                    </a:xfrm>
                    <a:prstGeom prst="rect">
                      <a:avLst/>
                    </a:prstGeom>
                  </pic:spPr>
                </pic:pic>
              </a:graphicData>
            </a:graphic>
          </wp:inline>
        </w:drawing>
      </w:r>
    </w:p>
    <w:p w14:paraId="5E9FFE90" w14:textId="77777777" w:rsidR="00814EC8" w:rsidRDefault="00814EC8" w:rsidP="00814EC8">
      <w:r>
        <w:rPr>
          <w:rFonts w:hint="eastAsia"/>
        </w:rPr>
        <w:t>新規に撮影・取材を行い、その画像・記事等を放映・掲載される場合</w:t>
      </w:r>
    </w:p>
    <w:p w14:paraId="3AF5B7E6" w14:textId="77777777" w:rsidR="00814EC8" w:rsidRDefault="00814EC8" w:rsidP="00814EC8">
      <w:r>
        <w:br/>
      </w:r>
      <w:r>
        <w:t>撮影・取材の対象と目的を明記した企画書(書式自由)と、「撮影・取材および成果物の公開申請書」に必要事項を記入捺印の上、撮影希望日5日前までに当院寺務所に到着するよう郵送してください。お急ぎの場合は郵送前にファックスにてお送りください。</w:t>
      </w:r>
    </w:p>
    <w:p w14:paraId="7F9CC75F" w14:textId="77777777" w:rsidR="00814EC8" w:rsidRDefault="00814EC8" w:rsidP="00814EC8">
      <w:r>
        <w:br/>
      </w:r>
      <w:r>
        <w:t>当院が申請を許可した方には、書類到着後3日以内に当院が捺印した「撮影・取材および同成果物等の公開許可証」をファックスにてお送りします。</w:t>
      </w:r>
    </w:p>
    <w:p w14:paraId="3C997907" w14:textId="77777777" w:rsidR="00814EC8" w:rsidRDefault="00814EC8" w:rsidP="00814EC8">
      <w:r>
        <w:br/>
      </w:r>
      <w:r>
        <w:t>撮影・取材当日は入口で許可証をご提示の上、境内の寺務所までお越しいただき、所属社を確認できる記者証・身分証明書をご提示願います。</w:t>
      </w:r>
    </w:p>
    <w:p w14:paraId="66C4E293" w14:textId="77777777" w:rsidR="00814EC8" w:rsidRDefault="00814EC8" w:rsidP="00814EC8"/>
    <w:p w14:paraId="2CB53938" w14:textId="1B5AC115" w:rsidR="004713B2" w:rsidRPr="00130F2C" w:rsidRDefault="004713B2" w:rsidP="00814EC8">
      <w:pPr>
        <w:rPr>
          <w:b/>
          <w:bCs/>
        </w:rPr>
      </w:pPr>
      <w:r w:rsidRPr="00130F2C">
        <w:rPr>
          <w:rFonts w:hint="eastAsia"/>
          <w:b/>
          <w:bCs/>
        </w:rPr>
        <w:t>【</w:t>
      </w:r>
      <w:r w:rsidR="00130F2C">
        <w:rPr>
          <w:rFonts w:hint="eastAsia"/>
          <w:b/>
          <w:bCs/>
        </w:rPr>
        <w:t>行事内容やその他のお</w:t>
      </w:r>
      <w:r w:rsidRPr="00130F2C">
        <w:rPr>
          <w:rFonts w:hint="eastAsia"/>
          <w:b/>
          <w:bCs/>
        </w:rPr>
        <w:t>問い合わせ先】</w:t>
      </w:r>
    </w:p>
    <w:p w14:paraId="2A3503DC" w14:textId="6AD0AB9A" w:rsidR="00814EC8" w:rsidRDefault="00814EC8" w:rsidP="00814EC8">
      <w:r>
        <w:rPr>
          <w:rFonts w:hint="eastAsia"/>
        </w:rPr>
        <w:t>桑門瑛光</w:t>
      </w:r>
      <w:r w:rsidR="004713B2">
        <w:rPr>
          <w:rFonts w:hint="eastAsia"/>
        </w:rPr>
        <w:t>（くわかどえいこう）</w:t>
      </w:r>
    </w:p>
    <w:p w14:paraId="4EE1DC52" w14:textId="77777777" w:rsidR="00814EC8" w:rsidRDefault="00814EC8" w:rsidP="00814EC8">
      <w:r>
        <w:t>08054896100</w:t>
      </w:r>
    </w:p>
    <w:p w14:paraId="49CE27FB" w14:textId="77777777" w:rsidR="00814EC8" w:rsidRDefault="00814EC8" w:rsidP="00814EC8">
      <w:r>
        <w:t>oscar.p.jazz@gmail.com</w:t>
      </w:r>
    </w:p>
    <w:p w14:paraId="11DFC128" w14:textId="77777777" w:rsidR="007903C3" w:rsidRDefault="007903C3"/>
    <w:p w14:paraId="08815382" w14:textId="77777777" w:rsidR="00130F2C" w:rsidRDefault="00130F2C"/>
    <w:p w14:paraId="43E25979" w14:textId="023489B3" w:rsidR="00130F2C" w:rsidRDefault="00130F2C">
      <w:r>
        <w:rPr>
          <w:rFonts w:hint="eastAsia"/>
        </w:rPr>
        <w:lastRenderedPageBreak/>
        <w:t>【テキスト及び参考資料について】</w:t>
      </w:r>
    </w:p>
    <w:p w14:paraId="72612C04" w14:textId="77777777" w:rsidR="00130F2C" w:rsidRDefault="00130F2C"/>
    <w:p w14:paraId="76B164EF" w14:textId="6A3E8950" w:rsidR="00130F2C" w:rsidRDefault="00130F2C">
      <w:r>
        <w:rPr>
          <w:rFonts w:hint="eastAsia"/>
        </w:rPr>
        <w:t>当企画にご興味を持っていただくことを切に願います。テキストが必要な方は、下記QRコードからダウンロード願います</w:t>
      </w:r>
    </w:p>
    <w:p w14:paraId="56D35802" w14:textId="77777777" w:rsidR="00130F2C" w:rsidRPr="00130F2C" w:rsidRDefault="00130F2C"/>
    <w:p w14:paraId="4174EFD1" w14:textId="77777777" w:rsidR="00130F2C" w:rsidRPr="00130F2C" w:rsidRDefault="00130F2C">
      <w:pPr>
        <w:rPr>
          <w:rFonts w:hint="eastAsia"/>
        </w:rPr>
      </w:pPr>
    </w:p>
    <w:sectPr w:rsidR="00130F2C" w:rsidRPr="00130F2C">
      <w:footerReference w:type="defaul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8BB3B" w14:textId="77777777" w:rsidR="00D0426F" w:rsidRDefault="00D0426F" w:rsidP="00130F2C">
      <w:r>
        <w:separator/>
      </w:r>
    </w:p>
  </w:endnote>
  <w:endnote w:type="continuationSeparator" w:id="0">
    <w:p w14:paraId="18CF4EDD" w14:textId="77777777" w:rsidR="00D0426F" w:rsidRDefault="00D0426F" w:rsidP="0013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473366"/>
      <w:docPartObj>
        <w:docPartGallery w:val="Page Numbers (Bottom of Page)"/>
        <w:docPartUnique/>
      </w:docPartObj>
    </w:sdtPr>
    <w:sdtContent>
      <w:p w14:paraId="06D6B569" w14:textId="1B7E260C" w:rsidR="00130F2C" w:rsidRDefault="00130F2C">
        <w:pPr>
          <w:pStyle w:val="af"/>
          <w:jc w:val="center"/>
        </w:pPr>
        <w:r>
          <w:fldChar w:fldCharType="begin"/>
        </w:r>
        <w:r>
          <w:instrText>PAGE   \* MERGEFORMAT</w:instrText>
        </w:r>
        <w:r>
          <w:fldChar w:fldCharType="separate"/>
        </w:r>
        <w:r>
          <w:rPr>
            <w:lang w:val="ja-JP"/>
          </w:rPr>
          <w:t>2</w:t>
        </w:r>
        <w:r>
          <w:fldChar w:fldCharType="end"/>
        </w:r>
      </w:p>
    </w:sdtContent>
  </w:sdt>
  <w:p w14:paraId="111FA0AF" w14:textId="77777777" w:rsidR="00130F2C" w:rsidRDefault="00130F2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BCF30" w14:textId="77777777" w:rsidR="00D0426F" w:rsidRDefault="00D0426F" w:rsidP="00130F2C">
      <w:r>
        <w:separator/>
      </w:r>
    </w:p>
  </w:footnote>
  <w:footnote w:type="continuationSeparator" w:id="0">
    <w:p w14:paraId="1B6306E8" w14:textId="77777777" w:rsidR="00D0426F" w:rsidRDefault="00D0426F" w:rsidP="00130F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C3"/>
    <w:rsid w:val="00130F2C"/>
    <w:rsid w:val="00297917"/>
    <w:rsid w:val="004713B2"/>
    <w:rsid w:val="004E7A93"/>
    <w:rsid w:val="0067383A"/>
    <w:rsid w:val="007903C3"/>
    <w:rsid w:val="00814EC8"/>
    <w:rsid w:val="008A1579"/>
    <w:rsid w:val="00D0426F"/>
    <w:rsid w:val="00E721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31C5CF"/>
  <w15:chartTrackingRefBased/>
  <w15:docId w15:val="{5AEFFFF9-23BE-4197-8C08-EE4CE0832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903C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03C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03C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03C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03C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03C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03C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03C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03C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03C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03C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03C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03C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03C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03C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03C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03C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03C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03C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03C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03C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03C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03C3"/>
    <w:pPr>
      <w:spacing w:before="160" w:after="160"/>
      <w:jc w:val="center"/>
    </w:pPr>
    <w:rPr>
      <w:i/>
      <w:iCs/>
      <w:color w:val="404040" w:themeColor="text1" w:themeTint="BF"/>
    </w:rPr>
  </w:style>
  <w:style w:type="character" w:customStyle="1" w:styleId="a8">
    <w:name w:val="引用文 (文字)"/>
    <w:basedOn w:val="a0"/>
    <w:link w:val="a7"/>
    <w:uiPriority w:val="29"/>
    <w:rsid w:val="007903C3"/>
    <w:rPr>
      <w:i/>
      <w:iCs/>
      <w:color w:val="404040" w:themeColor="text1" w:themeTint="BF"/>
    </w:rPr>
  </w:style>
  <w:style w:type="paragraph" w:styleId="a9">
    <w:name w:val="List Paragraph"/>
    <w:basedOn w:val="a"/>
    <w:uiPriority w:val="34"/>
    <w:qFormat/>
    <w:rsid w:val="007903C3"/>
    <w:pPr>
      <w:ind w:left="720"/>
      <w:contextualSpacing/>
    </w:pPr>
  </w:style>
  <w:style w:type="character" w:styleId="21">
    <w:name w:val="Intense Emphasis"/>
    <w:basedOn w:val="a0"/>
    <w:uiPriority w:val="21"/>
    <w:qFormat/>
    <w:rsid w:val="007903C3"/>
    <w:rPr>
      <w:i/>
      <w:iCs/>
      <w:color w:val="2F5496" w:themeColor="accent1" w:themeShade="BF"/>
    </w:rPr>
  </w:style>
  <w:style w:type="paragraph" w:styleId="22">
    <w:name w:val="Intense Quote"/>
    <w:basedOn w:val="a"/>
    <w:next w:val="a"/>
    <w:link w:val="23"/>
    <w:uiPriority w:val="30"/>
    <w:qFormat/>
    <w:rsid w:val="007903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7903C3"/>
    <w:rPr>
      <w:i/>
      <w:iCs/>
      <w:color w:val="2F5496" w:themeColor="accent1" w:themeShade="BF"/>
    </w:rPr>
  </w:style>
  <w:style w:type="character" w:styleId="24">
    <w:name w:val="Intense Reference"/>
    <w:basedOn w:val="a0"/>
    <w:uiPriority w:val="32"/>
    <w:qFormat/>
    <w:rsid w:val="007903C3"/>
    <w:rPr>
      <w:b/>
      <w:bCs/>
      <w:smallCaps/>
      <w:color w:val="2F5496" w:themeColor="accent1" w:themeShade="BF"/>
      <w:spacing w:val="5"/>
    </w:rPr>
  </w:style>
  <w:style w:type="character" w:styleId="aa">
    <w:name w:val="Hyperlink"/>
    <w:basedOn w:val="a0"/>
    <w:uiPriority w:val="99"/>
    <w:unhideWhenUsed/>
    <w:rsid w:val="0067383A"/>
    <w:rPr>
      <w:color w:val="0563C1" w:themeColor="hyperlink"/>
      <w:u w:val="single"/>
    </w:rPr>
  </w:style>
  <w:style w:type="character" w:styleId="ab">
    <w:name w:val="Unresolved Mention"/>
    <w:basedOn w:val="a0"/>
    <w:uiPriority w:val="99"/>
    <w:semiHidden/>
    <w:unhideWhenUsed/>
    <w:rsid w:val="0067383A"/>
    <w:rPr>
      <w:color w:val="605E5C"/>
      <w:shd w:val="clear" w:color="auto" w:fill="E1DFDD"/>
    </w:rPr>
  </w:style>
  <w:style w:type="table" w:styleId="ac">
    <w:name w:val="Table Grid"/>
    <w:basedOn w:val="a1"/>
    <w:uiPriority w:val="39"/>
    <w:rsid w:val="00673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130F2C"/>
    <w:pPr>
      <w:tabs>
        <w:tab w:val="center" w:pos="4252"/>
        <w:tab w:val="right" w:pos="8504"/>
      </w:tabs>
      <w:snapToGrid w:val="0"/>
    </w:pPr>
  </w:style>
  <w:style w:type="character" w:customStyle="1" w:styleId="ae">
    <w:name w:val="ヘッダー (文字)"/>
    <w:basedOn w:val="a0"/>
    <w:link w:val="ad"/>
    <w:uiPriority w:val="99"/>
    <w:rsid w:val="00130F2C"/>
  </w:style>
  <w:style w:type="paragraph" w:styleId="af">
    <w:name w:val="footer"/>
    <w:basedOn w:val="a"/>
    <w:link w:val="af0"/>
    <w:uiPriority w:val="99"/>
    <w:unhideWhenUsed/>
    <w:rsid w:val="00130F2C"/>
    <w:pPr>
      <w:tabs>
        <w:tab w:val="center" w:pos="4252"/>
        <w:tab w:val="right" w:pos="8504"/>
      </w:tabs>
      <w:snapToGrid w:val="0"/>
    </w:pPr>
  </w:style>
  <w:style w:type="character" w:customStyle="1" w:styleId="af0">
    <w:name w:val="フッター (文字)"/>
    <w:basedOn w:val="a0"/>
    <w:link w:val="af"/>
    <w:uiPriority w:val="99"/>
    <w:rsid w:val="00130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ews.yahoo.co.jp/expert/articles/d780bf15d291e4bb0e2fcb2284f00e35d442e89f"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8</Pages>
  <Words>621</Words>
  <Characters>3540</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勝美 佐藤</dc:creator>
  <cp:keywords/>
  <dc:description/>
  <cp:lastModifiedBy>勝美 佐藤</cp:lastModifiedBy>
  <cp:revision>2</cp:revision>
  <dcterms:created xsi:type="dcterms:W3CDTF">2025-10-08T01:14:00Z</dcterms:created>
  <dcterms:modified xsi:type="dcterms:W3CDTF">2025-10-08T06:49:00Z</dcterms:modified>
</cp:coreProperties>
</file>